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6C5033" w14:textId="77777777" w:rsidR="00982D6D" w:rsidRPr="00982D6D" w:rsidRDefault="00982D6D" w:rsidP="00982D6D">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982D6D">
        <w:rPr>
          <w:rFonts w:ascii="Times New Roman" w:eastAsia="Times New Roman" w:hAnsi="Times New Roman" w:cs="Times New Roman"/>
          <w:b/>
          <w:bCs/>
          <w:color w:val="000000"/>
          <w:kern w:val="36"/>
          <w:sz w:val="48"/>
          <w:szCs w:val="48"/>
          <w14:ligatures w14:val="none"/>
        </w:rPr>
        <w:t>TERMS OF USE</w:t>
      </w:r>
    </w:p>
    <w:p w14:paraId="404DB9C0"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b/>
          <w:bCs/>
          <w:color w:val="000000"/>
          <w:kern w:val="0"/>
          <w14:ligatures w14:val="none"/>
        </w:rPr>
        <w:t>Last updated: [Insert date]</w:t>
      </w:r>
    </w:p>
    <w:p w14:paraId="00DBD318" w14:textId="548C5A75"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Welcome to the Shapeys website ("Website"). This Website is operated by </w:t>
      </w:r>
      <w:r>
        <w:rPr>
          <w:rFonts w:ascii="Times New Roman" w:eastAsia="Times New Roman" w:hAnsi="Times New Roman" w:cs="Times New Roman"/>
          <w:b/>
          <w:bCs/>
          <w:color w:val="000000"/>
          <w:kern w:val="0"/>
          <w14:ligatures w14:val="none"/>
        </w:rPr>
        <w:t>Shapeys Education Pte Ltd</w:t>
      </w:r>
      <w:r w:rsidRPr="00982D6D">
        <w:rPr>
          <w:rFonts w:ascii="Times New Roman" w:eastAsia="Times New Roman" w:hAnsi="Times New Roman" w:cs="Times New Roman"/>
          <w:color w:val="000000"/>
          <w:kern w:val="0"/>
          <w14:ligatures w14:val="none"/>
        </w:rPr>
        <w:t> ("Shapeys", "we", "us" or "our").</w:t>
      </w:r>
    </w:p>
    <w:p w14:paraId="0C3DF91E"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By accessing or using this Website, you agree to comply with these Terms of Use. If you do not agree with these Terms, please do not use the Website.</w:t>
      </w:r>
    </w:p>
    <w:p w14:paraId="408AAC9F"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1. Purpose of the Website</w:t>
      </w:r>
    </w:p>
    <w:p w14:paraId="230D21FF"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The Website provides information about the Shapeys educational programme, books, learning materials, teaching resources, characters, educational content, licensing opportunities and related services.</w:t>
      </w:r>
    </w:p>
    <w:p w14:paraId="49DE07B5"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The information provided is intended primarily for educators, parents, educational organisations, publishers, distributors, licensing partners and other interested parties.</w:t>
      </w:r>
    </w:p>
    <w:p w14:paraId="65DA7CF3"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The Website is currently intended as an informational and educational resource. No purchase of products or services is available directly through the Website unless expressly stated otherwise.</w:t>
      </w:r>
    </w:p>
    <w:p w14:paraId="09F85A16"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2. Intellectual Property</w:t>
      </w:r>
    </w:p>
    <w:p w14:paraId="17A4AF5F" w14:textId="1420398A"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Unless otherwise stated, all content appearing on the Website is owned by, licensed to, or otherwise controlled by Shapeys</w:t>
      </w:r>
      <w:r>
        <w:rPr>
          <w:rFonts w:ascii="Times New Roman" w:eastAsia="Times New Roman" w:hAnsi="Times New Roman" w:cs="Times New Roman"/>
          <w:color w:val="000000"/>
          <w:kern w:val="0"/>
          <w14:ligatures w14:val="none"/>
        </w:rPr>
        <w:t xml:space="preserve"> Education Pte Ltd.</w:t>
      </w:r>
    </w:p>
    <w:p w14:paraId="23E89DE4"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This includes, without limitation:</w:t>
      </w:r>
    </w:p>
    <w:p w14:paraId="2DFDE728"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the Shapeys name and brand;</w:t>
      </w:r>
    </w:p>
    <w:p w14:paraId="0099AD45"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Shapeys characters, including Baw, Boo, Gaga and Mimi;</w:t>
      </w:r>
    </w:p>
    <w:p w14:paraId="2298EB56"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logos and graphics;</w:t>
      </w:r>
    </w:p>
    <w:p w14:paraId="5F890FB8"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illustrations and artwork;</w:t>
      </w:r>
    </w:p>
    <w:p w14:paraId="282CE425"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books and book extracts;</w:t>
      </w:r>
    </w:p>
    <w:p w14:paraId="5D391696"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photographs and images;</w:t>
      </w:r>
    </w:p>
    <w:p w14:paraId="72246CB4"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videos and animations;</w:t>
      </w:r>
    </w:p>
    <w:p w14:paraId="7A6B2B06"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audio recordings;</w:t>
      </w:r>
    </w:p>
    <w:p w14:paraId="7C5E8C46"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educational materials;</w:t>
      </w:r>
    </w:p>
    <w:p w14:paraId="52384673"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lesson plans and teaching resources;</w:t>
      </w:r>
    </w:p>
    <w:p w14:paraId="53F38EB4"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text and written content;</w:t>
      </w:r>
    </w:p>
    <w:p w14:paraId="41B682EE"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downloadable publications;</w:t>
      </w:r>
    </w:p>
    <w:p w14:paraId="11C9C1C0" w14:textId="77777777" w:rsidR="00982D6D" w:rsidRPr="00982D6D"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website design and layout; and</w:t>
      </w:r>
    </w:p>
    <w:p w14:paraId="1E8DC30E" w14:textId="72394799" w:rsidR="00982D6D" w:rsidRPr="002A1853" w:rsidRDefault="00982D6D" w:rsidP="00982D6D">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other materials made available through the Website</w:t>
      </w:r>
    </w:p>
    <w:p w14:paraId="49E3A560" w14:textId="77777777" w:rsid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p>
    <w:p w14:paraId="0BD3D74E" w14:textId="3F80C3C8"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These materials are protected by applicable copyright, trademark and other intellectual-property laws.</w:t>
      </w:r>
    </w:p>
    <w:p w14:paraId="58F7846E"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3. Permitted Use</w:t>
      </w:r>
    </w:p>
    <w:p w14:paraId="2AA05989"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You may view the Website and access materials made available for download for your own personal, educational or internal business purposes, subject to any specific conditions stated with the relevant material.</w:t>
      </w:r>
    </w:p>
    <w:p w14:paraId="6497B3FC"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Where a resource is expressly identified as being available for educational use, it may be used for that purpose in accordance with any accompanying instructions or licence conditions.</w:t>
      </w:r>
    </w:p>
    <w:p w14:paraId="2AE0B4DF"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You must not reproduce, modify, publish, distribute, sell, licence, commercially exploit or otherwise use Shapeys materials beyond the permitted purpose without our prior written permission.</w:t>
      </w:r>
    </w:p>
    <w:p w14:paraId="09879F30"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4. Educational Resources</w:t>
      </w:r>
    </w:p>
    <w:p w14:paraId="32F2B58D"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Certain teaching resources may be made available to authorised teachers, schools or other educational users.</w:t>
      </w:r>
    </w:p>
    <w:p w14:paraId="242BB625"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Access to such resources does not transfer ownership or intellectual-property rights.</w:t>
      </w:r>
    </w:p>
    <w:p w14:paraId="3BF76DB4"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Unless expressly permitted, educational resources must not be:</w:t>
      </w:r>
    </w:p>
    <w:p w14:paraId="1E385814" w14:textId="77777777" w:rsidR="00982D6D" w:rsidRPr="00982D6D" w:rsidRDefault="00982D6D" w:rsidP="00982D6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resold;</w:t>
      </w:r>
    </w:p>
    <w:p w14:paraId="7297A7E4" w14:textId="77777777" w:rsidR="00982D6D" w:rsidRPr="00982D6D" w:rsidRDefault="00982D6D" w:rsidP="00982D6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redistributed outside the authorised educational organisation;</w:t>
      </w:r>
    </w:p>
    <w:p w14:paraId="3F10D19C" w14:textId="77777777" w:rsidR="00982D6D" w:rsidRPr="00982D6D" w:rsidRDefault="00982D6D" w:rsidP="00982D6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uploaded to publicly accessible websites;</w:t>
      </w:r>
    </w:p>
    <w:p w14:paraId="03462A36" w14:textId="77777777" w:rsidR="00982D6D" w:rsidRPr="00982D6D" w:rsidRDefault="00982D6D" w:rsidP="00982D6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shared through public file-sharing services;</w:t>
      </w:r>
    </w:p>
    <w:p w14:paraId="35CE199B" w14:textId="77777777" w:rsidR="00982D6D" w:rsidRPr="00982D6D" w:rsidRDefault="00982D6D" w:rsidP="00982D6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modified for commercial distribution; or</w:t>
      </w:r>
    </w:p>
    <w:p w14:paraId="3EB92DCC" w14:textId="77777777" w:rsidR="00982D6D" w:rsidRPr="00982D6D" w:rsidRDefault="00982D6D" w:rsidP="00982D6D">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incorporated into another commercial product or programme.</w:t>
      </w:r>
    </w:p>
    <w:p w14:paraId="611EB776"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Additional terms may apply to specific resources or licensing arrangements.</w:t>
      </w:r>
    </w:p>
    <w:p w14:paraId="7271073A"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5. Sample Pages and Preview Materials</w:t>
      </w:r>
    </w:p>
    <w:p w14:paraId="752F2258"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Sample pages, extracts, videos, demonstrations and other preview materials are provided to allow visitors to evaluate the Shapeys programme and its resources.</w:t>
      </w:r>
    </w:p>
    <w:p w14:paraId="77358315" w14:textId="1A7CBA96" w:rsidR="00982D6D" w:rsidRPr="002A1853" w:rsidRDefault="00982D6D" w:rsidP="002A1853">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Unless expressly stated otherwise, preview materials may not be reproduced, distributed or commercially used without written permission.</w:t>
      </w:r>
    </w:p>
    <w:p w14:paraId="2E4B7D3B" w14:textId="77777777" w:rsid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027C4F9D" w14:textId="5AF2C3B9"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lastRenderedPageBreak/>
        <w:t>6. Publisher, Licensing and Commercial Enquiries</w:t>
      </w:r>
    </w:p>
    <w:p w14:paraId="7606FC92"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Information provided on the Website concerning publishing, distribution, licensing, rights or potential commercial opportunities is provided for general information and discussion purposes.</w:t>
      </w:r>
    </w:p>
    <w:p w14:paraId="05145246"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Publication, distribution, licensing or other commercial arrangements are subject to separate written agreements.</w:t>
      </w:r>
    </w:p>
    <w:p w14:paraId="77A4FAC1"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Nothing on this Website constitutes an offer, licence, grant of rights or binding commercial agreement unless expressly stated in a separate written agreement signed by the relevant parties.</w:t>
      </w:r>
    </w:p>
    <w:p w14:paraId="0F34A837"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7. Accuracy of Information</w:t>
      </w:r>
    </w:p>
    <w:p w14:paraId="7226013F"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We endeavour to ensure that information on the Website is accurate and up to date.</w:t>
      </w:r>
    </w:p>
    <w:p w14:paraId="370AC1BA"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However, information may occasionally contain errors, omissions or become outdated.</w:t>
      </w:r>
    </w:p>
    <w:p w14:paraId="32B6CF84"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We reserve the right to change, update or remove Website content at any time without prior notice.</w:t>
      </w:r>
    </w:p>
    <w:p w14:paraId="2A43D7B7"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We do not guarantee that the Website or its content will always be complete, accurate, current or available without interruption.</w:t>
      </w:r>
    </w:p>
    <w:p w14:paraId="07B75C61"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8. Third-Party Websites and Services</w:t>
      </w:r>
    </w:p>
    <w:p w14:paraId="205FA100"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The Website may contain links to third-party websites, platforms or services.</w:t>
      </w:r>
    </w:p>
    <w:p w14:paraId="0FB0337A"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These links are provided for convenience or additional information. We do not necessarily endorse or control third-party websites and are not responsible for their content, availability, security or privacy practices.</w:t>
      </w:r>
    </w:p>
    <w:p w14:paraId="75B384D1"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Your use of a third-party website is subject to that website's own terms and policies.</w:t>
      </w:r>
    </w:p>
    <w:p w14:paraId="02FB3A4B"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9. Website Availability</w:t>
      </w:r>
    </w:p>
    <w:p w14:paraId="7AF8062A"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We aim to keep the Website available and functioning properly but cannot guarantee uninterrupted or error-free access.</w:t>
      </w:r>
    </w:p>
    <w:p w14:paraId="18117EEF"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We may temporarily suspend, modify or discontinue any part of the Website for maintenance, updates, security or other operational reasons.</w:t>
      </w:r>
    </w:p>
    <w:p w14:paraId="4BE814F5" w14:textId="77777777" w:rsid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723F632C" w14:textId="6CB3E1BE"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lastRenderedPageBreak/>
        <w:t>10. Prohibited Use</w:t>
      </w:r>
    </w:p>
    <w:p w14:paraId="04CC92B6"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You must not use the Website or its content:</w:t>
      </w:r>
    </w:p>
    <w:p w14:paraId="3725102F" w14:textId="77777777" w:rsidR="00982D6D" w:rsidRPr="00982D6D" w:rsidRDefault="00982D6D" w:rsidP="00982D6D">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for any unlawful purpose;</w:t>
      </w:r>
    </w:p>
    <w:p w14:paraId="23EA9A2A" w14:textId="77777777" w:rsidR="00982D6D" w:rsidRPr="00982D6D" w:rsidRDefault="00982D6D" w:rsidP="00982D6D">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to infringe the intellectual-property rights of Shapeys or any third party;</w:t>
      </w:r>
    </w:p>
    <w:p w14:paraId="7A2914D9" w14:textId="77777777" w:rsidR="00982D6D" w:rsidRPr="00982D6D" w:rsidRDefault="00982D6D" w:rsidP="00982D6D">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to interfere with the operation or security of the Website;</w:t>
      </w:r>
    </w:p>
    <w:p w14:paraId="1511AFA3" w14:textId="77777777" w:rsidR="00982D6D" w:rsidRPr="00982D6D" w:rsidRDefault="00982D6D" w:rsidP="00982D6D">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to introduce malicious code or harmful software;</w:t>
      </w:r>
    </w:p>
    <w:p w14:paraId="628BBBC8" w14:textId="77777777" w:rsidR="00982D6D" w:rsidRPr="00982D6D" w:rsidRDefault="00982D6D" w:rsidP="00982D6D">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to attempt unauthorised access to restricted areas or resources;</w:t>
      </w:r>
    </w:p>
    <w:p w14:paraId="25AFD102" w14:textId="77777777" w:rsidR="00982D6D" w:rsidRPr="00982D6D" w:rsidRDefault="00982D6D" w:rsidP="00982D6D">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to systematically copy or reproduce Website content without permission; or</w:t>
      </w:r>
    </w:p>
    <w:p w14:paraId="64F1FC09" w14:textId="77777777" w:rsidR="00982D6D" w:rsidRPr="00982D6D" w:rsidRDefault="00982D6D" w:rsidP="00982D6D">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in any way that could damage, disable or impair the Website or its services.</w:t>
      </w:r>
    </w:p>
    <w:p w14:paraId="325EDBF5"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11. Disclaimer</w:t>
      </w:r>
    </w:p>
    <w:p w14:paraId="7C29150D"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To the fullest extent permitted by applicable law, the Website and its content are provided for general informational and educational purposes.</w:t>
      </w:r>
    </w:p>
    <w:p w14:paraId="4F1985C3"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We do not guarantee that the Website will be uninterrupted, error-free or free from harmful components.</w:t>
      </w:r>
    </w:p>
    <w:p w14:paraId="212D755D"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Educational information and resources provided through the Website should not be regarded as a substitute for professional educational, medical, legal or other specialist advice where such advice is required.</w:t>
      </w:r>
    </w:p>
    <w:p w14:paraId="67FC3D5C"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12. Limitation of Liability</w:t>
      </w:r>
    </w:p>
    <w:p w14:paraId="52CAE4B0"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To the fullest extent permitted by applicable law, Shapeys will not be responsible for any loss or damage arising from or in connection with your use of, or inability to use, the Website or reliance on information provided through it.</w:t>
      </w:r>
    </w:p>
    <w:p w14:paraId="4CB40DDA"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Nothing in these Terms excludes or limits any liability that cannot lawfully be excluded or limited.</w:t>
      </w:r>
    </w:p>
    <w:p w14:paraId="32843CD6"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13. Changes to These Terms</w:t>
      </w:r>
    </w:p>
    <w:p w14:paraId="161EB303"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We may update these Terms of Use from time to time.</w:t>
      </w:r>
    </w:p>
    <w:p w14:paraId="32C648B1"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When changes are made, the updated version will be published on this page together with the revised "Last updated" date.</w:t>
      </w:r>
    </w:p>
    <w:p w14:paraId="7BDF7687"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Your continued use of the Website after changes have been published constitutes acceptance of the updated Terms.</w:t>
      </w:r>
    </w:p>
    <w:p w14:paraId="5F50B26B" w14:textId="77777777" w:rsid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46D31D24" w14:textId="5BCCEA98"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lastRenderedPageBreak/>
        <w:t>14. Privacy</w:t>
      </w:r>
    </w:p>
    <w:p w14:paraId="2C11D0E9"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Any personal information collected through the Website will be handled in accordance with our </w:t>
      </w:r>
      <w:r w:rsidRPr="00982D6D">
        <w:rPr>
          <w:rFonts w:ascii="Times New Roman" w:eastAsia="Times New Roman" w:hAnsi="Times New Roman" w:cs="Times New Roman"/>
          <w:b/>
          <w:bCs/>
          <w:color w:val="000000"/>
          <w:kern w:val="0"/>
          <w14:ligatures w14:val="none"/>
        </w:rPr>
        <w:t>Privacy Policy</w:t>
      </w:r>
      <w:r w:rsidRPr="00982D6D">
        <w:rPr>
          <w:rFonts w:ascii="Times New Roman" w:eastAsia="Times New Roman" w:hAnsi="Times New Roman" w:cs="Times New Roman"/>
          <w:color w:val="000000"/>
          <w:kern w:val="0"/>
          <w14:ligatures w14:val="none"/>
        </w:rPr>
        <w:t>.</w:t>
      </w:r>
    </w:p>
    <w:p w14:paraId="42884486"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Our Privacy Policy explains what personal information we may collect, why we collect it, how it may be used and the choices available to you.</w:t>
      </w:r>
    </w:p>
    <w:p w14:paraId="00B9A645"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15. Contact</w:t>
      </w:r>
    </w:p>
    <w:p w14:paraId="6D2C5385"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If you have questions about these Terms of Use, the Shapeys programme, or the use of Shapeys materials, please contact us through the contact details provided on the Website.</w:t>
      </w:r>
    </w:p>
    <w:p w14:paraId="588D06D5" w14:textId="2C97131A"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b/>
          <w:bCs/>
          <w:color w:val="000000"/>
          <w:kern w:val="0"/>
          <w14:ligatures w14:val="none"/>
        </w:rPr>
        <w:t>Email:</w:t>
      </w:r>
      <w:r w:rsidRPr="00982D6D">
        <w:rPr>
          <w:rFonts w:ascii="Times New Roman" w:eastAsia="Times New Roman" w:hAnsi="Times New Roman" w:cs="Times New Roman"/>
          <w:color w:val="000000"/>
          <w:kern w:val="0"/>
          <w14:ligatures w14:val="none"/>
        </w:rPr>
        <w:t> </w:t>
      </w:r>
      <w:r w:rsidR="002A1853">
        <w:rPr>
          <w:rFonts w:ascii="Times New Roman" w:eastAsia="Times New Roman" w:hAnsi="Times New Roman" w:cs="Times New Roman"/>
          <w:color w:val="000000"/>
          <w:kern w:val="0"/>
          <w14:ligatures w14:val="none"/>
        </w:rPr>
        <w:t>info@shapeys.com</w:t>
      </w:r>
    </w:p>
    <w:p w14:paraId="354C05F3" w14:textId="77777777" w:rsidR="00982D6D" w:rsidRPr="00982D6D" w:rsidRDefault="00982D6D" w:rsidP="00982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82D6D">
        <w:rPr>
          <w:rFonts w:ascii="Times New Roman" w:eastAsia="Times New Roman" w:hAnsi="Times New Roman" w:cs="Times New Roman"/>
          <w:b/>
          <w:bCs/>
          <w:color w:val="000000"/>
          <w:kern w:val="0"/>
          <w:sz w:val="36"/>
          <w:szCs w:val="36"/>
          <w14:ligatures w14:val="none"/>
        </w:rPr>
        <w:t>16. Governing Law</w:t>
      </w:r>
    </w:p>
    <w:p w14:paraId="408D1CAF"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These Terms of Use are governed by and interpreted in accordance with the laws of </w:t>
      </w:r>
      <w:r w:rsidRPr="00982D6D">
        <w:rPr>
          <w:rFonts w:ascii="Times New Roman" w:eastAsia="Times New Roman" w:hAnsi="Times New Roman" w:cs="Times New Roman"/>
          <w:b/>
          <w:bCs/>
          <w:color w:val="000000"/>
          <w:kern w:val="0"/>
          <w14:ligatures w14:val="none"/>
        </w:rPr>
        <w:t>Singapore</w:t>
      </w:r>
      <w:r w:rsidRPr="00982D6D">
        <w:rPr>
          <w:rFonts w:ascii="Times New Roman" w:eastAsia="Times New Roman" w:hAnsi="Times New Roman" w:cs="Times New Roman"/>
          <w:color w:val="000000"/>
          <w:kern w:val="0"/>
          <w14:ligatures w14:val="none"/>
        </w:rPr>
        <w:t>, unless applicable law requires otherwise.</w:t>
      </w:r>
    </w:p>
    <w:p w14:paraId="00924483" w14:textId="77777777"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color w:val="000000"/>
          <w:kern w:val="0"/>
          <w14:ligatures w14:val="none"/>
        </w:rPr>
        <w:t>Any dispute arising in connection with these Terms will be subject to the applicable jurisdiction of the courts of Singapore.</w:t>
      </w:r>
    </w:p>
    <w:p w14:paraId="065B0E64" w14:textId="77777777" w:rsidR="00982D6D" w:rsidRPr="00982D6D" w:rsidRDefault="00495097" w:rsidP="00982D6D">
      <w:pPr>
        <w:spacing w:after="0" w:line="240" w:lineRule="auto"/>
        <w:rPr>
          <w:rFonts w:ascii="Times New Roman" w:eastAsia="Times New Roman" w:hAnsi="Times New Roman" w:cs="Times New Roman"/>
          <w:color w:val="000000"/>
          <w:kern w:val="0"/>
          <w14:ligatures w14:val="none"/>
        </w:rPr>
      </w:pPr>
      <w:r>
        <w:rPr>
          <w:noProof/>
        </w:rPr>
      </w:r>
      <w:r>
        <w:pict w14:anchorId="53938473">
          <v:rect id="Horizontal Line 1" o:spid="_x0000_s2050"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NPhb/XbAAAABwEAAA8AAAAAAAAAAAAAAAAAugQAAGRycy9kb3du&#13;&#10;cmV2LnhtbFBLBQYAAAAABAAEAPMAAADCBQAAAAA=&#13;&#10;" filled="f">
            <o:lock v:ext="edit" rotation="t" aspectratio="t" verticies="t" text="t" shapetype="t"/>
            <w10:anchorlock/>
          </v:rect>
        </w:pict>
      </w:r>
    </w:p>
    <w:p w14:paraId="6E43B9AA" w14:textId="5EDA5931" w:rsidR="00982D6D" w:rsidRPr="00982D6D" w:rsidRDefault="00982D6D" w:rsidP="00982D6D">
      <w:pPr>
        <w:spacing w:before="100" w:beforeAutospacing="1" w:after="100" w:afterAutospacing="1" w:line="240" w:lineRule="auto"/>
        <w:rPr>
          <w:rFonts w:ascii="Times New Roman" w:eastAsia="Times New Roman" w:hAnsi="Times New Roman" w:cs="Times New Roman"/>
          <w:color w:val="000000"/>
          <w:kern w:val="0"/>
          <w14:ligatures w14:val="none"/>
        </w:rPr>
      </w:pPr>
      <w:r w:rsidRPr="00982D6D">
        <w:rPr>
          <w:rFonts w:ascii="Times New Roman" w:eastAsia="Times New Roman" w:hAnsi="Times New Roman" w:cs="Times New Roman"/>
          <w:b/>
          <w:bCs/>
          <w:color w:val="000000"/>
          <w:kern w:val="0"/>
          <w14:ligatures w14:val="none"/>
        </w:rPr>
        <w:t>© </w:t>
      </w:r>
      <w:r w:rsidR="002A1853">
        <w:rPr>
          <w:rFonts w:ascii="Times New Roman" w:eastAsia="Times New Roman" w:hAnsi="Times New Roman" w:cs="Times New Roman"/>
          <w:b/>
          <w:bCs/>
          <w:color w:val="000000"/>
          <w:kern w:val="0"/>
          <w14:ligatures w14:val="none"/>
        </w:rPr>
        <w:t>2026</w:t>
      </w:r>
      <w:r w:rsidRPr="00982D6D">
        <w:rPr>
          <w:rFonts w:ascii="Times New Roman" w:eastAsia="Times New Roman" w:hAnsi="Times New Roman" w:cs="Times New Roman"/>
          <w:b/>
          <w:bCs/>
          <w:color w:val="000000"/>
          <w:kern w:val="0"/>
          <w14:ligatures w14:val="none"/>
        </w:rPr>
        <w:t> </w:t>
      </w:r>
      <w:r w:rsidR="002A1853">
        <w:rPr>
          <w:rFonts w:ascii="Times New Roman" w:eastAsia="Times New Roman" w:hAnsi="Times New Roman" w:cs="Times New Roman"/>
          <w:b/>
          <w:bCs/>
          <w:color w:val="000000"/>
          <w:kern w:val="0"/>
          <w14:ligatures w14:val="none"/>
        </w:rPr>
        <w:t xml:space="preserve">Shapeys Education Pte Ltd. </w:t>
      </w:r>
      <w:r w:rsidRPr="00982D6D">
        <w:rPr>
          <w:rFonts w:ascii="Times New Roman" w:eastAsia="Times New Roman" w:hAnsi="Times New Roman" w:cs="Times New Roman"/>
          <w:b/>
          <w:bCs/>
          <w:color w:val="000000"/>
          <w:kern w:val="0"/>
          <w14:ligatures w14:val="none"/>
        </w:rPr>
        <w:t>All rights reserved.</w:t>
      </w:r>
    </w:p>
    <w:p w14:paraId="2E5C5967" w14:textId="77777777" w:rsidR="00982D6D" w:rsidRPr="00982D6D" w:rsidRDefault="00982D6D">
      <w:pPr>
        <w:rPr>
          <w:lang w:val="en-US"/>
        </w:rPr>
      </w:pPr>
    </w:p>
    <w:sectPr w:rsidR="00982D6D" w:rsidRPr="00982D6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3F58AC" w14:textId="77777777" w:rsidR="00495097" w:rsidRDefault="00495097" w:rsidP="002A1853">
      <w:pPr>
        <w:spacing w:after="0" w:line="240" w:lineRule="auto"/>
      </w:pPr>
      <w:r>
        <w:separator/>
      </w:r>
    </w:p>
  </w:endnote>
  <w:endnote w:type="continuationSeparator" w:id="0">
    <w:p w14:paraId="7E0F3973" w14:textId="77777777" w:rsidR="00495097" w:rsidRDefault="00495097" w:rsidP="002A1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7126B" w14:textId="76A3EDD9" w:rsidR="002A1853" w:rsidRPr="002A1853" w:rsidRDefault="002A1853" w:rsidP="002A1853">
    <w:pPr>
      <w:pStyle w:val="Footer"/>
      <w:jc w:val="center"/>
      <w:rPr>
        <w:sz w:val="16"/>
        <w:szCs w:val="16"/>
      </w:rPr>
    </w:pPr>
    <w:r w:rsidRPr="002A1853">
      <w:rPr>
        <w:sz w:val="16"/>
        <w:szCs w:val="16"/>
      </w:rPr>
      <w:t>Shapeys Education Pte Ltd. 10 Anson Road, International Plaza, 18-11, Singapore 079903</w:t>
    </w:r>
  </w:p>
  <w:p w14:paraId="0FEAC94F" w14:textId="77777777" w:rsidR="002A1853" w:rsidRDefault="002A1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66B614" w14:textId="77777777" w:rsidR="00495097" w:rsidRDefault="00495097" w:rsidP="002A1853">
      <w:pPr>
        <w:spacing w:after="0" w:line="240" w:lineRule="auto"/>
      </w:pPr>
      <w:r>
        <w:separator/>
      </w:r>
    </w:p>
  </w:footnote>
  <w:footnote w:type="continuationSeparator" w:id="0">
    <w:p w14:paraId="3E052AC6" w14:textId="77777777" w:rsidR="00495097" w:rsidRDefault="00495097" w:rsidP="002A1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C771D5" w14:textId="381C58EA" w:rsidR="002A1853" w:rsidRDefault="002A1853" w:rsidP="002A1853">
    <w:pPr>
      <w:pStyle w:val="Header"/>
      <w:jc w:val="center"/>
    </w:pPr>
    <w:r>
      <w:rPr>
        <w:noProof/>
      </w:rPr>
      <w:drawing>
        <wp:inline distT="0" distB="0" distL="0" distR="0" wp14:anchorId="3FCBE552" wp14:editId="244DAA67">
          <wp:extent cx="1435100" cy="825500"/>
          <wp:effectExtent l="0" t="0" r="0" b="0"/>
          <wp:docPr id="1771748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48500" name="Picture 1771748500"/>
                  <pic:cNvPicPr/>
                </pic:nvPicPr>
                <pic:blipFill>
                  <a:blip r:embed="rId1">
                    <a:extLst>
                      <a:ext uri="{28A0092B-C50C-407E-A947-70E740481C1C}">
                        <a14:useLocalDpi xmlns:a14="http://schemas.microsoft.com/office/drawing/2010/main" val="0"/>
                      </a:ext>
                    </a:extLst>
                  </a:blip>
                  <a:stretch>
                    <a:fillRect/>
                  </a:stretch>
                </pic:blipFill>
                <pic:spPr>
                  <a:xfrm>
                    <a:off x="0" y="0"/>
                    <a:ext cx="1435100" cy="825500"/>
                  </a:xfrm>
                  <a:prstGeom prst="rect">
                    <a:avLst/>
                  </a:prstGeom>
                </pic:spPr>
              </pic:pic>
            </a:graphicData>
          </a:graphic>
        </wp:inline>
      </w:drawing>
    </w:r>
  </w:p>
  <w:p w14:paraId="7DFD815A" w14:textId="77777777" w:rsidR="002A1853" w:rsidRDefault="002A18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60BBA"/>
    <w:multiLevelType w:val="multilevel"/>
    <w:tmpl w:val="3410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57A5B"/>
    <w:multiLevelType w:val="multilevel"/>
    <w:tmpl w:val="7B40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E7583"/>
    <w:multiLevelType w:val="multilevel"/>
    <w:tmpl w:val="B3AAF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4799622">
    <w:abstractNumId w:val="2"/>
  </w:num>
  <w:num w:numId="2" w16cid:durableId="620767544">
    <w:abstractNumId w:val="0"/>
  </w:num>
  <w:num w:numId="3" w16cid:durableId="13827035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8"/>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D6D"/>
    <w:rsid w:val="00031BCE"/>
    <w:rsid w:val="002A1853"/>
    <w:rsid w:val="00495097"/>
    <w:rsid w:val="00982D6D"/>
    <w:rsid w:val="00EA5744"/>
  </w:rsids>
  <m:mathPr>
    <m:mathFont m:val="Cambria Math"/>
    <m:brkBin m:val="before"/>
    <m:brkBinSub m:val="--"/>
    <m:smallFrac m:val="0"/>
    <m:dispDef/>
    <m:lMargin m:val="0"/>
    <m:rMargin m:val="0"/>
    <m:defJc m:val="centerGroup"/>
    <m:wrapIndent m:val="1440"/>
    <m:intLim m:val="subSup"/>
    <m:naryLim m:val="undOvr"/>
  </m:mathPr>
  <w:themeFontLang w:val="en-SG"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9FDDFB"/>
  <w15:chartTrackingRefBased/>
  <w15:docId w15:val="{CF1DC283-86A0-9044-9054-BB39609E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SG"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2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2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D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2D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D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D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D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D6D"/>
    <w:rPr>
      <w:rFonts w:eastAsiaTheme="majorEastAsia" w:cstheme="majorBidi"/>
      <w:color w:val="272727" w:themeColor="text1" w:themeTint="D8"/>
    </w:rPr>
  </w:style>
  <w:style w:type="paragraph" w:styleId="Title">
    <w:name w:val="Title"/>
    <w:basedOn w:val="Normal"/>
    <w:next w:val="Normal"/>
    <w:link w:val="TitleChar"/>
    <w:uiPriority w:val="10"/>
    <w:qFormat/>
    <w:rsid w:val="00982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D6D"/>
    <w:pPr>
      <w:spacing w:before="160"/>
      <w:jc w:val="center"/>
    </w:pPr>
    <w:rPr>
      <w:i/>
      <w:iCs/>
      <w:color w:val="404040" w:themeColor="text1" w:themeTint="BF"/>
    </w:rPr>
  </w:style>
  <w:style w:type="character" w:customStyle="1" w:styleId="QuoteChar">
    <w:name w:val="Quote Char"/>
    <w:basedOn w:val="DefaultParagraphFont"/>
    <w:link w:val="Quote"/>
    <w:uiPriority w:val="29"/>
    <w:rsid w:val="00982D6D"/>
    <w:rPr>
      <w:i/>
      <w:iCs/>
      <w:color w:val="404040" w:themeColor="text1" w:themeTint="BF"/>
    </w:rPr>
  </w:style>
  <w:style w:type="paragraph" w:styleId="ListParagraph">
    <w:name w:val="List Paragraph"/>
    <w:basedOn w:val="Normal"/>
    <w:uiPriority w:val="34"/>
    <w:qFormat/>
    <w:rsid w:val="00982D6D"/>
    <w:pPr>
      <w:ind w:left="720"/>
      <w:contextualSpacing/>
    </w:pPr>
  </w:style>
  <w:style w:type="character" w:styleId="IntenseEmphasis">
    <w:name w:val="Intense Emphasis"/>
    <w:basedOn w:val="DefaultParagraphFont"/>
    <w:uiPriority w:val="21"/>
    <w:qFormat/>
    <w:rsid w:val="00982D6D"/>
    <w:rPr>
      <w:i/>
      <w:iCs/>
      <w:color w:val="0F4761" w:themeColor="accent1" w:themeShade="BF"/>
    </w:rPr>
  </w:style>
  <w:style w:type="paragraph" w:styleId="IntenseQuote">
    <w:name w:val="Intense Quote"/>
    <w:basedOn w:val="Normal"/>
    <w:next w:val="Normal"/>
    <w:link w:val="IntenseQuoteChar"/>
    <w:uiPriority w:val="30"/>
    <w:qFormat/>
    <w:rsid w:val="00982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D6D"/>
    <w:rPr>
      <w:i/>
      <w:iCs/>
      <w:color w:val="0F4761" w:themeColor="accent1" w:themeShade="BF"/>
    </w:rPr>
  </w:style>
  <w:style w:type="character" w:styleId="IntenseReference">
    <w:name w:val="Intense Reference"/>
    <w:basedOn w:val="DefaultParagraphFont"/>
    <w:uiPriority w:val="32"/>
    <w:qFormat/>
    <w:rsid w:val="00982D6D"/>
    <w:rPr>
      <w:b/>
      <w:bCs/>
      <w:smallCaps/>
      <w:color w:val="0F4761" w:themeColor="accent1" w:themeShade="BF"/>
      <w:spacing w:val="5"/>
    </w:rPr>
  </w:style>
  <w:style w:type="paragraph" w:customStyle="1" w:styleId="isselectedend">
    <w:name w:val="isselectedend"/>
    <w:basedOn w:val="Normal"/>
    <w:rsid w:val="00982D6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82D6D"/>
    <w:rPr>
      <w:b/>
      <w:bCs/>
    </w:rPr>
  </w:style>
  <w:style w:type="character" w:customStyle="1" w:styleId="apple-converted-space">
    <w:name w:val="apple-converted-space"/>
    <w:basedOn w:val="DefaultParagraphFont"/>
    <w:rsid w:val="00982D6D"/>
  </w:style>
  <w:style w:type="character" w:customStyle="1" w:styleId="text-token-text-primary">
    <w:name w:val="text-token-text-primary"/>
    <w:basedOn w:val="DefaultParagraphFont"/>
    <w:rsid w:val="00982D6D"/>
  </w:style>
  <w:style w:type="paragraph" w:styleId="NormalWeb">
    <w:name w:val="Normal (Web)"/>
    <w:basedOn w:val="Normal"/>
    <w:uiPriority w:val="99"/>
    <w:semiHidden/>
    <w:unhideWhenUsed/>
    <w:rsid w:val="00982D6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A18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853"/>
  </w:style>
  <w:style w:type="paragraph" w:styleId="Footer">
    <w:name w:val="footer"/>
    <w:basedOn w:val="Normal"/>
    <w:link w:val="FooterChar"/>
    <w:uiPriority w:val="99"/>
    <w:unhideWhenUsed/>
    <w:rsid w:val="002A18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Alexander</dc:creator>
  <cp:keywords/>
  <dc:description/>
  <cp:lastModifiedBy>Adrian Alexander</cp:lastModifiedBy>
  <cp:revision>1</cp:revision>
  <dcterms:created xsi:type="dcterms:W3CDTF">2026-08-27T09:25:00Z</dcterms:created>
  <dcterms:modified xsi:type="dcterms:W3CDTF">2026-08-27T10:08:00Z</dcterms:modified>
</cp:coreProperties>
</file>